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19649" w14:textId="77777777" w:rsidR="00662F4D" w:rsidRDefault="00662F4D" w:rsidP="00662F4D">
      <w:pPr>
        <w:spacing w:after="0" w:line="240" w:lineRule="auto"/>
        <w:jc w:val="center"/>
      </w:pPr>
    </w:p>
    <w:p w14:paraId="2D9AEE7A" w14:textId="29CC69BF" w:rsidR="00BF1BF4" w:rsidRDefault="00490859" w:rsidP="0015291B">
      <w:pPr>
        <w:spacing w:after="0" w:line="240" w:lineRule="auto"/>
        <w:jc w:val="center"/>
        <w:outlineLvl w:val="0"/>
      </w:pPr>
      <w:r w:rsidRPr="00490859">
        <w:t>BY-LAWS OF THE FRIENDS OF ALEXANDRIA ARCHAEOLOGY</w:t>
      </w:r>
      <w:r w:rsidR="00FA2BD7">
        <w:t xml:space="preserve"> </w:t>
      </w:r>
    </w:p>
    <w:p w14:paraId="125434FC" w14:textId="43814FDC" w:rsidR="00C25F0B" w:rsidRDefault="00C25F0B" w:rsidP="0015291B">
      <w:pPr>
        <w:spacing w:after="0" w:line="240" w:lineRule="auto"/>
        <w:jc w:val="center"/>
        <w:outlineLvl w:val="0"/>
      </w:pPr>
      <w:r>
        <w:t>Approved August 20, 2020</w:t>
      </w:r>
    </w:p>
    <w:p w14:paraId="2BBB94A4" w14:textId="77777777" w:rsidR="008F4954" w:rsidRDefault="008F4954" w:rsidP="002F6082">
      <w:pPr>
        <w:spacing w:after="0" w:line="240" w:lineRule="auto"/>
      </w:pPr>
    </w:p>
    <w:p w14:paraId="564214A5" w14:textId="77777777" w:rsidR="008F4954" w:rsidRDefault="00490859" w:rsidP="002F6082">
      <w:pPr>
        <w:spacing w:after="0" w:line="240" w:lineRule="auto"/>
      </w:pPr>
      <w:r w:rsidRPr="00490859">
        <w:rPr>
          <w:u w:val="single"/>
        </w:rPr>
        <w:t>ARTICLE 1: NAME</w:t>
      </w:r>
      <w:r w:rsidR="008F4954">
        <w:t>: The name of this non-profit organization shall be the Friends of Alexandria Archaeology.</w:t>
      </w:r>
    </w:p>
    <w:p w14:paraId="401ED934" w14:textId="77777777" w:rsidR="008F4954" w:rsidRDefault="008F4954" w:rsidP="002F6082">
      <w:pPr>
        <w:spacing w:after="0" w:line="240" w:lineRule="auto"/>
      </w:pPr>
    </w:p>
    <w:p w14:paraId="7A7F82DE" w14:textId="641471A1" w:rsidR="008F4954" w:rsidRDefault="00490859" w:rsidP="002F6082">
      <w:pPr>
        <w:spacing w:after="0" w:line="240" w:lineRule="auto"/>
      </w:pPr>
      <w:r w:rsidRPr="00490859">
        <w:rPr>
          <w:u w:val="single"/>
        </w:rPr>
        <w:t>ARTICLE II: PURPOSE</w:t>
      </w:r>
      <w:r w:rsidR="008F4954">
        <w:t xml:space="preserve">: </w:t>
      </w:r>
      <w:r w:rsidR="00BE3711">
        <w:t xml:space="preserve">The purpose </w:t>
      </w:r>
      <w:r w:rsidR="008F4954">
        <w:t xml:space="preserve">of the organization shall be: To develop a common movement for the appreciation and conservation of archaeology </w:t>
      </w:r>
      <w:r w:rsidR="009401FA">
        <w:t xml:space="preserve">and historic preservation </w:t>
      </w:r>
      <w:r w:rsidR="00BE3711">
        <w:t xml:space="preserve">in the City of Alexandria, Virginia </w:t>
      </w:r>
      <w:r w:rsidR="008F4954">
        <w:t>and its place in the continuity of the human experience. The objectives of the organization shall be:</w:t>
      </w:r>
    </w:p>
    <w:p w14:paraId="08CC7CD5" w14:textId="77777777" w:rsidR="008F4954" w:rsidRDefault="008F4954" w:rsidP="002F6082">
      <w:pPr>
        <w:spacing w:after="0" w:line="240" w:lineRule="auto"/>
      </w:pPr>
      <w:r>
        <w:tab/>
        <w:t>Section 1. To increase the public’s knowledge of urban archaeology in Alexandria;</w:t>
      </w:r>
    </w:p>
    <w:p w14:paraId="27DDA65C" w14:textId="77777777" w:rsidR="008F4954" w:rsidRDefault="008F4954" w:rsidP="002F6082">
      <w:pPr>
        <w:spacing w:after="0" w:line="240" w:lineRule="auto"/>
      </w:pPr>
      <w:r>
        <w:tab/>
        <w:t>Section 2. To encourage participation in educational programs pertaining to the archaeological history of Alexandria and the surrounding areas;</w:t>
      </w:r>
    </w:p>
    <w:p w14:paraId="7D43ECFD" w14:textId="77777777" w:rsidR="008F4954" w:rsidRDefault="008F4954" w:rsidP="002F6082">
      <w:pPr>
        <w:spacing w:after="0" w:line="240" w:lineRule="auto"/>
      </w:pPr>
      <w:r>
        <w:tab/>
        <w:t>Section 3. To maintain liaisons with other archaeological and historical organizations;</w:t>
      </w:r>
    </w:p>
    <w:p w14:paraId="31E79062" w14:textId="77777777" w:rsidR="008F4954" w:rsidRDefault="008F4954" w:rsidP="002F6082">
      <w:pPr>
        <w:spacing w:after="0" w:line="240" w:lineRule="auto"/>
      </w:pPr>
      <w:r>
        <w:tab/>
        <w:t>Section 4. To promote volunteer activities and assist in ongoing projects of the Alexandria Archaeology program;</w:t>
      </w:r>
      <w:r w:rsidR="00BE3711">
        <w:t xml:space="preserve"> and</w:t>
      </w:r>
    </w:p>
    <w:p w14:paraId="1B9ADDCA" w14:textId="77777777" w:rsidR="008F4954" w:rsidRDefault="008F4954" w:rsidP="002F6082">
      <w:pPr>
        <w:spacing w:after="0" w:line="240" w:lineRule="auto"/>
      </w:pPr>
      <w:r>
        <w:tab/>
        <w:t>Section 5. To serve as an advocate for archaeology in Alexandria and elsewhere.</w:t>
      </w:r>
    </w:p>
    <w:p w14:paraId="1F3B4E39" w14:textId="77777777" w:rsidR="008F4954" w:rsidRDefault="008F4954" w:rsidP="002F6082">
      <w:pPr>
        <w:spacing w:after="0" w:line="240" w:lineRule="auto"/>
      </w:pPr>
    </w:p>
    <w:p w14:paraId="4134B141" w14:textId="77777777" w:rsidR="008F4954" w:rsidRPr="00490859" w:rsidRDefault="00490859" w:rsidP="0015291B">
      <w:pPr>
        <w:spacing w:after="0" w:line="240" w:lineRule="auto"/>
        <w:outlineLvl w:val="0"/>
        <w:rPr>
          <w:u w:val="single"/>
        </w:rPr>
      </w:pPr>
      <w:r w:rsidRPr="00490859">
        <w:rPr>
          <w:u w:val="single"/>
        </w:rPr>
        <w:t>ARTICLE III: MEMBERSHIP:</w:t>
      </w:r>
    </w:p>
    <w:p w14:paraId="1D80EE92" w14:textId="7F582093" w:rsidR="008F4954" w:rsidRDefault="008F4954" w:rsidP="002F6082">
      <w:pPr>
        <w:spacing w:after="0" w:line="240" w:lineRule="auto"/>
      </w:pPr>
      <w:r>
        <w:tab/>
        <w:t>Section 1. Classes. There shall be one (1) class of members. Each member</w:t>
      </w:r>
      <w:r w:rsidR="00BE3711">
        <w:t xml:space="preserve"> is entitled to </w:t>
      </w:r>
      <w:r>
        <w:t>one (1) vote.</w:t>
      </w:r>
    </w:p>
    <w:p w14:paraId="764D165A" w14:textId="77777777" w:rsidR="008F4954" w:rsidRDefault="008F4954" w:rsidP="002F6082">
      <w:pPr>
        <w:spacing w:after="0" w:line="240" w:lineRule="auto"/>
      </w:pPr>
      <w:r>
        <w:tab/>
        <w:t>Section 2. Admission. Membership shall be by application and payment of</w:t>
      </w:r>
      <w:r w:rsidR="00056F8E">
        <w:t xml:space="preserve"> </w:t>
      </w:r>
      <w:r w:rsidR="00791483">
        <w:t xml:space="preserve">one year’s </w:t>
      </w:r>
      <w:r w:rsidR="00056F8E">
        <w:t>dues</w:t>
      </w:r>
      <w:r>
        <w:t>.</w:t>
      </w:r>
      <w:r w:rsidR="00357153">
        <w:t xml:space="preserve">   </w:t>
      </w:r>
    </w:p>
    <w:p w14:paraId="065F6732" w14:textId="1EA9E364" w:rsidR="008F4954" w:rsidRDefault="008F4954" w:rsidP="002F6082">
      <w:pPr>
        <w:spacing w:after="0" w:line="240" w:lineRule="auto"/>
      </w:pPr>
      <w:r>
        <w:tab/>
        <w:t xml:space="preserve">Section 3. Eligibility. Any person or group </w:t>
      </w:r>
      <w:r w:rsidR="00BE3711">
        <w:t>who supports</w:t>
      </w:r>
      <w:r>
        <w:t xml:space="preserve"> the objectives of the organization as stated in Article II of these By-laws</w:t>
      </w:r>
      <w:r w:rsidR="00791483">
        <w:t xml:space="preserve"> and who agrees to adhere to the </w:t>
      </w:r>
      <w:r w:rsidR="009401FA">
        <w:t xml:space="preserve">Volunteer </w:t>
      </w:r>
      <w:r w:rsidR="00791483">
        <w:t>Code of Ethics</w:t>
      </w:r>
      <w:r>
        <w:t xml:space="preserve"> </w:t>
      </w:r>
      <w:r w:rsidR="009401FA">
        <w:t>established by</w:t>
      </w:r>
      <w:r w:rsidR="002D64BC">
        <w:t xml:space="preserve"> Alexandria Archaeology</w:t>
      </w:r>
      <w:r w:rsidR="009401FA">
        <w:t xml:space="preserve"> </w:t>
      </w:r>
      <w:r>
        <w:t>is eligible for membership.</w:t>
      </w:r>
    </w:p>
    <w:p w14:paraId="15069D3E" w14:textId="331570A9" w:rsidR="00BF1BF4" w:rsidRDefault="00357153" w:rsidP="00662F4D">
      <w:pPr>
        <w:pStyle w:val="Default"/>
        <w:rPr>
          <w:szCs w:val="23"/>
        </w:rPr>
      </w:pPr>
      <w:r>
        <w:tab/>
      </w:r>
      <w:r w:rsidR="00C33C31" w:rsidRPr="00662F4D">
        <w:rPr>
          <w:rFonts w:ascii="Times New Roman" w:hAnsi="Times New Roman"/>
        </w:rPr>
        <w:t xml:space="preserve">Section 4.  </w:t>
      </w:r>
      <w:r w:rsidR="00C33C31" w:rsidRPr="00662F4D">
        <w:rPr>
          <w:rFonts w:ascii="Times New Roman" w:hAnsi="Times New Roman"/>
          <w:bCs/>
          <w:szCs w:val="23"/>
        </w:rPr>
        <w:t>Resignation and Termination</w:t>
      </w:r>
      <w:r w:rsidR="00C8414F">
        <w:rPr>
          <w:rFonts w:ascii="Times New Roman" w:hAnsi="Times New Roman"/>
          <w:b/>
          <w:bCs/>
          <w:szCs w:val="23"/>
        </w:rPr>
        <w:t xml:space="preserve">. </w:t>
      </w:r>
      <w:r w:rsidR="00C33C31" w:rsidRPr="00662F4D">
        <w:rPr>
          <w:rFonts w:ascii="Times New Roman" w:hAnsi="Times New Roman"/>
          <w:szCs w:val="23"/>
        </w:rPr>
        <w:t xml:space="preserve">Any member may resign by filing a written resignation with the Secretary.  A member </w:t>
      </w:r>
      <w:r w:rsidR="003E2762">
        <w:rPr>
          <w:rFonts w:ascii="Times New Roman" w:hAnsi="Times New Roman"/>
          <w:szCs w:val="23"/>
        </w:rPr>
        <w:t>may</w:t>
      </w:r>
      <w:r w:rsidR="00C33C31" w:rsidRPr="00662F4D">
        <w:rPr>
          <w:rFonts w:ascii="Times New Roman" w:hAnsi="Times New Roman"/>
          <w:szCs w:val="23"/>
        </w:rPr>
        <w:t xml:space="preserve"> have </w:t>
      </w:r>
      <w:r w:rsidR="00C8414F">
        <w:rPr>
          <w:rFonts w:ascii="Times New Roman" w:hAnsi="Times New Roman"/>
          <w:szCs w:val="23"/>
        </w:rPr>
        <w:t>his</w:t>
      </w:r>
      <w:r w:rsidR="00C33C31" w:rsidRPr="00662F4D">
        <w:rPr>
          <w:rFonts w:ascii="Times New Roman" w:hAnsi="Times New Roman"/>
          <w:szCs w:val="23"/>
        </w:rPr>
        <w:t xml:space="preserve"> </w:t>
      </w:r>
      <w:r w:rsidR="00AA1C1F">
        <w:rPr>
          <w:rFonts w:ascii="Times New Roman" w:hAnsi="Times New Roman"/>
          <w:szCs w:val="23"/>
        </w:rPr>
        <w:t xml:space="preserve">or her </w:t>
      </w:r>
      <w:r w:rsidR="00C33C31" w:rsidRPr="00662F4D">
        <w:rPr>
          <w:rFonts w:ascii="Times New Roman" w:hAnsi="Times New Roman"/>
          <w:szCs w:val="23"/>
        </w:rPr>
        <w:t xml:space="preserve">membership terminated </w:t>
      </w:r>
      <w:r w:rsidR="00A34976">
        <w:rPr>
          <w:rFonts w:ascii="Times New Roman" w:hAnsi="Times New Roman"/>
          <w:szCs w:val="23"/>
        </w:rPr>
        <w:t>for cause as determined b</w:t>
      </w:r>
      <w:r w:rsidR="00C33C31" w:rsidRPr="00662F4D">
        <w:rPr>
          <w:rFonts w:ascii="Times New Roman" w:hAnsi="Times New Roman"/>
          <w:szCs w:val="23"/>
        </w:rPr>
        <w:t>y a majority vote of the Board of Directors.</w:t>
      </w:r>
    </w:p>
    <w:p w14:paraId="3E39ECC4" w14:textId="77777777" w:rsidR="008F4954" w:rsidRDefault="008F4954" w:rsidP="002F6082">
      <w:pPr>
        <w:spacing w:after="0" w:line="240" w:lineRule="auto"/>
      </w:pPr>
    </w:p>
    <w:p w14:paraId="4F3CEC6D" w14:textId="77777777" w:rsidR="008F4954" w:rsidRPr="00490859" w:rsidRDefault="00490859" w:rsidP="0015291B">
      <w:pPr>
        <w:spacing w:after="0" w:line="240" w:lineRule="auto"/>
        <w:outlineLvl w:val="0"/>
        <w:rPr>
          <w:u w:val="single"/>
        </w:rPr>
      </w:pPr>
      <w:r w:rsidRPr="00490859">
        <w:rPr>
          <w:u w:val="single"/>
        </w:rPr>
        <w:t>ARTICLE IV: OFFICERS:</w:t>
      </w:r>
    </w:p>
    <w:p w14:paraId="6F46E78A" w14:textId="588FC541" w:rsidR="008F4954" w:rsidRDefault="008F4954" w:rsidP="002F6082">
      <w:pPr>
        <w:spacing w:after="0" w:line="240" w:lineRule="auto"/>
      </w:pPr>
      <w:r>
        <w:tab/>
        <w:t xml:space="preserve">Section 1. Composition. The officers of the organization shall consist of a President, First Vice-President, Secretary, Treasurer and such additional Vice-Presidents and other officers as the Board of Directors deems </w:t>
      </w:r>
      <w:r w:rsidR="00BE3711">
        <w:t>necessary</w:t>
      </w:r>
      <w:r>
        <w:t>.</w:t>
      </w:r>
    </w:p>
    <w:p w14:paraId="0E2D8016" w14:textId="6C3DDA9A" w:rsidR="008F4954" w:rsidRDefault="008F4954" w:rsidP="002F6082">
      <w:pPr>
        <w:spacing w:after="0" w:line="240" w:lineRule="auto"/>
      </w:pPr>
      <w:r>
        <w:tab/>
        <w:t xml:space="preserve">Section 2. Elections and </w:t>
      </w:r>
      <w:r w:rsidR="00BE3711">
        <w:t>Term</w:t>
      </w:r>
      <w:r>
        <w:t>. The officers</w:t>
      </w:r>
      <w:r w:rsidR="00DD0347">
        <w:t xml:space="preserve"> shall be elected from among the incoming Board of Directors at their first meeting following their election at the </w:t>
      </w:r>
      <w:r w:rsidR="00357153">
        <w:t>Annual Meeting</w:t>
      </w:r>
      <w:r w:rsidR="00DD0347">
        <w:t>. The term o</w:t>
      </w:r>
      <w:r w:rsidR="00AC1719">
        <w:t>f all officers shall be one (1) year</w:t>
      </w:r>
      <w:r w:rsidR="00056F8E">
        <w:t xml:space="preserve"> but, with the exception of the President, officers are not subject to term limits. The President shall serve for no longer than three (3) consecutive </w:t>
      </w:r>
      <w:r w:rsidR="00BE3711">
        <w:t xml:space="preserve">one (1) year </w:t>
      </w:r>
      <w:r w:rsidR="00056F8E">
        <w:t>terms</w:t>
      </w:r>
      <w:r w:rsidR="002D64BC">
        <w:t xml:space="preserve"> but shall be eligible to serve in a different position on the Executive Committee after serving three (3) consecutive one (1) year terms as President.</w:t>
      </w:r>
    </w:p>
    <w:p w14:paraId="029795A7" w14:textId="77777777" w:rsidR="00867879" w:rsidRDefault="00867879" w:rsidP="002F6082">
      <w:pPr>
        <w:spacing w:after="0" w:line="240" w:lineRule="auto"/>
      </w:pPr>
      <w:r>
        <w:tab/>
        <w:t>Section 3. Duties and Responsibilities.</w:t>
      </w:r>
    </w:p>
    <w:p w14:paraId="0C54C9FD" w14:textId="77777777" w:rsidR="00867879" w:rsidRDefault="00867879" w:rsidP="00867879">
      <w:pPr>
        <w:pStyle w:val="ListParagraph"/>
        <w:numPr>
          <w:ilvl w:val="0"/>
          <w:numId w:val="1"/>
        </w:numPr>
        <w:spacing w:after="0" w:line="240" w:lineRule="auto"/>
      </w:pPr>
      <w:r>
        <w:t>The President shall call and preside over all meetings of the members, the Board and the Executive Committee. The President will act as chairman of the Board and with the Board’s approval, appoint chairmen to any committees as designated by the Board.</w:t>
      </w:r>
    </w:p>
    <w:p w14:paraId="2BD5A9BC" w14:textId="57B3F9B2" w:rsidR="00867879" w:rsidRDefault="00867879" w:rsidP="00867879">
      <w:pPr>
        <w:pStyle w:val="ListParagraph"/>
        <w:numPr>
          <w:ilvl w:val="0"/>
          <w:numId w:val="1"/>
        </w:numPr>
        <w:spacing w:after="0" w:line="240" w:lineRule="auto"/>
      </w:pPr>
      <w:r>
        <w:lastRenderedPageBreak/>
        <w:t>The First Vice-President shall assume all duties of the President in the event that the President cannot fulfill his or her duties as stated in Section 3a. The First</w:t>
      </w:r>
      <w:r w:rsidR="00BE3711">
        <w:t xml:space="preserve"> </w:t>
      </w:r>
      <w:r>
        <w:t>Vice</w:t>
      </w:r>
      <w:r w:rsidR="00BE3711">
        <w:t>-President</w:t>
      </w:r>
      <w:r>
        <w:t xml:space="preserve"> shall oversee financial resource development and shall perform other duties as may be designated by the Board of Directors.</w:t>
      </w:r>
    </w:p>
    <w:p w14:paraId="3EDD4BF5" w14:textId="597A8A69" w:rsidR="00867879" w:rsidRDefault="00867879" w:rsidP="00867879">
      <w:pPr>
        <w:pStyle w:val="ListParagraph"/>
        <w:numPr>
          <w:ilvl w:val="0"/>
          <w:numId w:val="1"/>
        </w:numPr>
        <w:spacing w:after="0" w:line="240" w:lineRule="auto"/>
      </w:pPr>
      <w:r>
        <w:t xml:space="preserve">The Secretary’s duties shall be </w:t>
      </w:r>
      <w:r w:rsidR="00A34976">
        <w:t xml:space="preserve">to </w:t>
      </w:r>
      <w:r w:rsidR="00791483">
        <w:t xml:space="preserve">receive membership applications, keep a current list of members, </w:t>
      </w:r>
      <w:r w:rsidR="00A34976">
        <w:t>keep the records of Board actions, including overseeing the taking of minute</w:t>
      </w:r>
      <w:r w:rsidR="00791483">
        <w:t>s at all Board meetings, send</w:t>
      </w:r>
      <w:r w:rsidR="00A34976">
        <w:t xml:space="preserve"> out meeting notices </w:t>
      </w:r>
      <w:r w:rsidR="00791483">
        <w:t>and maintain</w:t>
      </w:r>
      <w:r w:rsidR="00A34976">
        <w:t xml:space="preserve"> accurate corporate records.  </w:t>
      </w:r>
      <w:r>
        <w:t xml:space="preserve"> The Secretary shall perform other duties as may be designated by the Board of Directors.</w:t>
      </w:r>
    </w:p>
    <w:p w14:paraId="4AB7C936" w14:textId="1B2EEB2C" w:rsidR="00867879" w:rsidRDefault="00867879" w:rsidP="00867879">
      <w:pPr>
        <w:pStyle w:val="ListParagraph"/>
        <w:numPr>
          <w:ilvl w:val="0"/>
          <w:numId w:val="1"/>
        </w:numPr>
        <w:spacing w:after="0" w:line="240" w:lineRule="auto"/>
      </w:pPr>
      <w:r>
        <w:t xml:space="preserve">The Treasurer shall be responsible for the administration of finances for the organization, subject to budgetary and other regulations established by the Board of Directors. The Treasurer will submit an annual budget for the approval by the Board of Directors prior to the Annual Meeting.  The Treasurer shall perform other duties as </w:t>
      </w:r>
      <w:r w:rsidR="00BE3711">
        <w:t xml:space="preserve">may be </w:t>
      </w:r>
      <w:r>
        <w:t>designated by the Board of Directors.</w:t>
      </w:r>
    </w:p>
    <w:p w14:paraId="5F6B0A14" w14:textId="7200C7C1" w:rsidR="00A34976" w:rsidRDefault="00867879" w:rsidP="00867879">
      <w:pPr>
        <w:pStyle w:val="ListParagraph"/>
        <w:numPr>
          <w:ilvl w:val="0"/>
          <w:numId w:val="1"/>
        </w:numPr>
        <w:spacing w:after="0" w:line="240" w:lineRule="auto"/>
      </w:pPr>
      <w:r>
        <w:t xml:space="preserve">The Secretary and Treasurer positions may be combined </w:t>
      </w:r>
      <w:r w:rsidR="00A34976">
        <w:t xml:space="preserve">and held by one person </w:t>
      </w:r>
      <w:r>
        <w:t>if deemed necessary by the Board of Directors.</w:t>
      </w:r>
    </w:p>
    <w:p w14:paraId="286E85D2" w14:textId="77777777" w:rsidR="00867879" w:rsidRDefault="00867879" w:rsidP="00867879">
      <w:pPr>
        <w:spacing w:after="0" w:line="240" w:lineRule="auto"/>
      </w:pPr>
    </w:p>
    <w:p w14:paraId="331099FD" w14:textId="77777777" w:rsidR="00867879" w:rsidRPr="00490859" w:rsidRDefault="00490859" w:rsidP="0015291B">
      <w:pPr>
        <w:spacing w:after="0" w:line="240" w:lineRule="auto"/>
        <w:outlineLvl w:val="0"/>
        <w:rPr>
          <w:u w:val="single"/>
        </w:rPr>
      </w:pPr>
      <w:r w:rsidRPr="00490859">
        <w:rPr>
          <w:u w:val="single"/>
        </w:rPr>
        <w:t>ARTICLE V: BOARD OF DIRECTORS:</w:t>
      </w:r>
    </w:p>
    <w:p w14:paraId="1EF04A71" w14:textId="7EA9A081" w:rsidR="00867879" w:rsidRDefault="00223EA7" w:rsidP="00867879">
      <w:pPr>
        <w:spacing w:after="0" w:line="240" w:lineRule="auto"/>
      </w:pPr>
      <w:r>
        <w:tab/>
        <w:t>Section 1. Composition. The Board shall consist of the President, First Vice</w:t>
      </w:r>
      <w:r w:rsidR="00BE3711">
        <w:t>-</w:t>
      </w:r>
      <w:r>
        <w:t xml:space="preserve">President, Secretary/Treasurer (or Secretary and Treasurer) and additional members of the organization elected annually, not to exceed </w:t>
      </w:r>
      <w:r w:rsidR="00DD5F93">
        <w:t xml:space="preserve">a total of </w:t>
      </w:r>
      <w:r w:rsidR="00662F4D">
        <w:t xml:space="preserve">fifteen </w:t>
      </w:r>
      <w:r>
        <w:t>(</w:t>
      </w:r>
      <w:r w:rsidR="00662F4D">
        <w:t>15</w:t>
      </w:r>
      <w:r>
        <w:t>)</w:t>
      </w:r>
      <w:r w:rsidR="002D64BC">
        <w:t>.</w:t>
      </w:r>
      <w:r w:rsidR="00662F4D">
        <w:rPr>
          <w:b/>
        </w:rPr>
        <w:t xml:space="preserve"> </w:t>
      </w:r>
      <w:r>
        <w:t xml:space="preserve">In addition, </w:t>
      </w:r>
      <w:r w:rsidR="00C33C31" w:rsidRPr="00662F4D">
        <w:t>one ex-officio member shall be the Director of Alexandria Archaeology or the Director’s designee. Additional ex-officio members may be elected from other Alexandria historical groups or from other archaeological organizations</w:t>
      </w:r>
      <w:r>
        <w:t>. Ex-officio members are not eligible to vote or hold any of the offices defined above.</w:t>
      </w:r>
      <w:r>
        <w:tab/>
      </w:r>
    </w:p>
    <w:p w14:paraId="03648821" w14:textId="0C15FF08" w:rsidR="00223EA7" w:rsidRDefault="00223EA7" w:rsidP="00867879">
      <w:pPr>
        <w:spacing w:after="0" w:line="240" w:lineRule="auto"/>
      </w:pPr>
      <w:r>
        <w:tab/>
        <w:t xml:space="preserve">Section 2. Election Term. The Board of Directors shall be elected at the </w:t>
      </w:r>
      <w:r w:rsidR="00BE3711">
        <w:t>Annual M</w:t>
      </w:r>
      <w:r>
        <w:t xml:space="preserve">eeting </w:t>
      </w:r>
      <w:r w:rsidR="00BE3711">
        <w:t xml:space="preserve">of members </w:t>
      </w:r>
      <w:r>
        <w:t xml:space="preserve">and shall serve for </w:t>
      </w:r>
      <w:r w:rsidR="00BE3711">
        <w:t xml:space="preserve">a </w:t>
      </w:r>
      <w:r w:rsidR="00C02AD5">
        <w:t>three</w:t>
      </w:r>
      <w:r>
        <w:t xml:space="preserve"> (3) year</w:t>
      </w:r>
      <w:r w:rsidR="00BE3711">
        <w:t xml:space="preserve"> term</w:t>
      </w:r>
      <w:r>
        <w:t xml:space="preserve">. </w:t>
      </w:r>
      <w:r w:rsidR="00A34976">
        <w:t>The three-</w:t>
      </w:r>
      <w:r w:rsidR="00BE3711">
        <w:t>year t</w:t>
      </w:r>
      <w:r>
        <w:t xml:space="preserve">erm shall commence at the first scheduled Board meeting following the Annual Meeting. </w:t>
      </w:r>
      <w:r w:rsidR="002D64BC">
        <w:t xml:space="preserve"> Candidates must receive at least a majority of the votes cast to be elected.</w:t>
      </w:r>
    </w:p>
    <w:p w14:paraId="6685209F" w14:textId="42E593B9" w:rsidR="00BF1BF4" w:rsidRDefault="00357153" w:rsidP="00662F4D">
      <w:pPr>
        <w:widowControl w:val="0"/>
        <w:autoSpaceDE w:val="0"/>
        <w:autoSpaceDN w:val="0"/>
        <w:adjustRightInd w:val="0"/>
        <w:spacing w:after="0" w:line="240" w:lineRule="auto"/>
        <w:rPr>
          <w:szCs w:val="20"/>
        </w:rPr>
      </w:pPr>
      <w:r>
        <w:tab/>
        <w:t>Section 3</w:t>
      </w:r>
      <w:r w:rsidRPr="00357153">
        <w:t xml:space="preserve">.  </w:t>
      </w:r>
      <w:r w:rsidR="00C33C31" w:rsidRPr="00662F4D">
        <w:rPr>
          <w:szCs w:val="20"/>
        </w:rPr>
        <w:t xml:space="preserve"> Resignation, Termination and Absences. Resignation from the Board must be in writing</w:t>
      </w:r>
      <w:r>
        <w:rPr>
          <w:szCs w:val="20"/>
        </w:rPr>
        <w:t xml:space="preserve"> </w:t>
      </w:r>
      <w:r w:rsidR="00C33C31" w:rsidRPr="00662F4D">
        <w:rPr>
          <w:szCs w:val="20"/>
        </w:rPr>
        <w:t xml:space="preserve">and received by the Secretary. A Board member </w:t>
      </w:r>
      <w:r w:rsidR="00A34976">
        <w:rPr>
          <w:szCs w:val="20"/>
        </w:rPr>
        <w:t>may</w:t>
      </w:r>
      <w:r w:rsidR="00C33C31" w:rsidRPr="00662F4D">
        <w:rPr>
          <w:szCs w:val="20"/>
        </w:rPr>
        <w:t xml:space="preserve"> be </w:t>
      </w:r>
      <w:r>
        <w:rPr>
          <w:szCs w:val="20"/>
        </w:rPr>
        <w:t xml:space="preserve">removed from his </w:t>
      </w:r>
      <w:r w:rsidR="00AA1C1F">
        <w:rPr>
          <w:szCs w:val="20"/>
        </w:rPr>
        <w:t xml:space="preserve">or her </w:t>
      </w:r>
      <w:r>
        <w:rPr>
          <w:szCs w:val="20"/>
        </w:rPr>
        <w:t>position</w:t>
      </w:r>
      <w:r w:rsidR="00C33C31" w:rsidRPr="00662F4D">
        <w:rPr>
          <w:szCs w:val="20"/>
        </w:rPr>
        <w:t xml:space="preserve"> </w:t>
      </w:r>
      <w:r w:rsidR="00A34976">
        <w:rPr>
          <w:szCs w:val="20"/>
        </w:rPr>
        <w:t>on</w:t>
      </w:r>
      <w:r w:rsidR="00C33C31" w:rsidRPr="00662F4D">
        <w:rPr>
          <w:szCs w:val="20"/>
        </w:rPr>
        <w:t xml:space="preserve"> the Board if he </w:t>
      </w:r>
      <w:r w:rsidR="00AA1C1F">
        <w:rPr>
          <w:szCs w:val="20"/>
        </w:rPr>
        <w:t xml:space="preserve">or she </w:t>
      </w:r>
      <w:r w:rsidR="00C33C31" w:rsidRPr="00662F4D">
        <w:rPr>
          <w:szCs w:val="20"/>
        </w:rPr>
        <w:t>has three</w:t>
      </w:r>
      <w:r>
        <w:rPr>
          <w:szCs w:val="20"/>
        </w:rPr>
        <w:t xml:space="preserve"> </w:t>
      </w:r>
      <w:r w:rsidR="00C33C31" w:rsidRPr="00662F4D">
        <w:rPr>
          <w:szCs w:val="20"/>
        </w:rPr>
        <w:t>unexcused absences from Board meetings in a</w:t>
      </w:r>
      <w:r w:rsidR="00791483">
        <w:rPr>
          <w:szCs w:val="20"/>
        </w:rPr>
        <w:t xml:space="preserve"> one-</w:t>
      </w:r>
      <w:r w:rsidR="00C33C31" w:rsidRPr="00662F4D">
        <w:rPr>
          <w:szCs w:val="20"/>
        </w:rPr>
        <w:t>year</w:t>
      </w:r>
      <w:r w:rsidR="00791483">
        <w:rPr>
          <w:szCs w:val="20"/>
        </w:rPr>
        <w:t xml:space="preserve"> period</w:t>
      </w:r>
      <w:r w:rsidR="00C33C31" w:rsidRPr="00662F4D">
        <w:rPr>
          <w:szCs w:val="20"/>
        </w:rPr>
        <w:t xml:space="preserve">. </w:t>
      </w:r>
      <w:r w:rsidR="00791483">
        <w:rPr>
          <w:szCs w:val="20"/>
        </w:rPr>
        <w:t xml:space="preserve"> </w:t>
      </w:r>
    </w:p>
    <w:p w14:paraId="1C4153F9" w14:textId="5F7C0BA3" w:rsidR="00C51C9B" w:rsidRDefault="00223EA7" w:rsidP="00867879">
      <w:pPr>
        <w:spacing w:after="0" w:line="240" w:lineRule="auto"/>
      </w:pPr>
      <w:r>
        <w:tab/>
        <w:t xml:space="preserve">Section 3. </w:t>
      </w:r>
      <w:r w:rsidR="00C51C9B">
        <w:t xml:space="preserve">Responsibilities and Requirements. </w:t>
      </w:r>
      <w:r w:rsidR="00AA1C1F">
        <w:t xml:space="preserve">Additional </w:t>
      </w:r>
      <w:r w:rsidR="00C51C9B">
        <w:t>responsibilities and requirements expected of elected members of the Board of Directors may be established upon recommendation of the Executive Committee and approval by the Board of Directors. Approved responsibilities and requirements will become effective on the date of the next scheduled Annual Meeting.</w:t>
      </w:r>
      <w:r w:rsidR="00A34976">
        <w:t xml:space="preserve">  </w:t>
      </w:r>
    </w:p>
    <w:p w14:paraId="113F33A1" w14:textId="37DCFE11" w:rsidR="00C8414F" w:rsidRDefault="00C51C9B" w:rsidP="00C51C9B">
      <w:pPr>
        <w:spacing w:after="0" w:line="240" w:lineRule="auto"/>
        <w:ind w:firstLine="720"/>
      </w:pPr>
      <w:r>
        <w:t xml:space="preserve">Section 4. </w:t>
      </w:r>
      <w:r w:rsidR="00C33C31" w:rsidRPr="00662F4D">
        <w:t>Board Budget Action</w:t>
      </w:r>
      <w:r w:rsidR="00223EA7">
        <w:t>. The Board of Directors shall act upon a proposed budget developed by the Treasurer prior to the Annual Meeting where they shall present it to the membership for approval</w:t>
      </w:r>
      <w:r w:rsidR="00C8414F">
        <w:t xml:space="preserve"> along with an annual report of finances.</w:t>
      </w:r>
    </w:p>
    <w:p w14:paraId="40AC557F" w14:textId="77777777" w:rsidR="009D74D4" w:rsidRPr="009D74D4" w:rsidRDefault="009D74D4" w:rsidP="00C51C9B">
      <w:pPr>
        <w:spacing w:after="0" w:line="240" w:lineRule="auto"/>
        <w:ind w:firstLine="720"/>
      </w:pPr>
      <w:r>
        <w:t xml:space="preserve">Section 5.  Vacancy.  In the event that a Board member is unable to complete his </w:t>
      </w:r>
      <w:r w:rsidR="00AA1C1F">
        <w:t xml:space="preserve">or her </w:t>
      </w:r>
      <w:r>
        <w:t xml:space="preserve">term, the Board is authorized to designate an interim replacement who shall serve until the Annual Meeting following </w:t>
      </w:r>
      <w:r w:rsidR="008C3F20">
        <w:t xml:space="preserve">their </w:t>
      </w:r>
      <w:r>
        <w:t xml:space="preserve">appointment as a Director </w:t>
      </w:r>
      <w:r w:rsidR="00C33C31" w:rsidRPr="00662F4D">
        <w:t>at which time, should they so choose, they must stand for regular election</w:t>
      </w:r>
      <w:r>
        <w:t>.</w:t>
      </w:r>
    </w:p>
    <w:p w14:paraId="2E58B0D8" w14:textId="26793902" w:rsidR="00BF1BF4" w:rsidRPr="00662F4D" w:rsidRDefault="00C51C9B" w:rsidP="00662F4D">
      <w:pPr>
        <w:spacing w:line="240" w:lineRule="auto"/>
        <w:contextualSpacing/>
        <w:rPr>
          <w:rFonts w:ascii="Times" w:hAnsi="Times"/>
          <w:sz w:val="20"/>
          <w:szCs w:val="20"/>
        </w:rPr>
      </w:pPr>
      <w:r>
        <w:lastRenderedPageBreak/>
        <w:tab/>
        <w:t xml:space="preserve">Section </w:t>
      </w:r>
      <w:r w:rsidR="009D74D4">
        <w:t>6.</w:t>
      </w:r>
      <w:r w:rsidR="00223EA7">
        <w:t xml:space="preserve"> </w:t>
      </w:r>
      <w:r w:rsidR="00C33C31" w:rsidRPr="00662F4D">
        <w:t>Special Board Nominations</w:t>
      </w:r>
      <w:r w:rsidR="00223EA7">
        <w:t xml:space="preserve">. </w:t>
      </w:r>
      <w:r w:rsidR="003E2762">
        <w:t xml:space="preserve"> </w:t>
      </w:r>
      <w:r w:rsidR="00223EA7">
        <w:t>The Board of Directors shall notify the membership and request nominations for additional new Board members should the number of Directors fall below</w:t>
      </w:r>
      <w:r w:rsidR="00662F4D">
        <w:t xml:space="preserve"> </w:t>
      </w:r>
      <w:r w:rsidR="00AA1C1F">
        <w:t>7</w:t>
      </w:r>
      <w:r w:rsidR="00662F4D">
        <w:t>.</w:t>
      </w:r>
      <w:r w:rsidR="00C33C31" w:rsidRPr="00662F4D">
        <w:rPr>
          <w:b/>
        </w:rPr>
        <w:t xml:space="preserve">  </w:t>
      </w:r>
      <w:r w:rsidR="00C33C31" w:rsidRPr="00662F4D">
        <w:t>Members shall</w:t>
      </w:r>
      <w:r w:rsidR="009D74D4">
        <w:rPr>
          <w:b/>
        </w:rPr>
        <w:t xml:space="preserve"> </w:t>
      </w:r>
      <w:r w:rsidR="00C33C31" w:rsidRPr="00662F4D">
        <w:t xml:space="preserve">be notified </w:t>
      </w:r>
      <w:r w:rsidR="009D74D4">
        <w:t xml:space="preserve">of the special election </w:t>
      </w:r>
      <w:r w:rsidR="00C33C31" w:rsidRPr="00662F4D">
        <w:t>thirty (30) days</w:t>
      </w:r>
      <w:r w:rsidR="009D74D4">
        <w:rPr>
          <w:i/>
        </w:rPr>
        <w:t xml:space="preserve"> </w:t>
      </w:r>
      <w:r w:rsidR="00C33C31" w:rsidRPr="00662F4D">
        <w:rPr>
          <w:color w:val="000000"/>
          <w:szCs w:val="27"/>
        </w:rPr>
        <w:t>in advance of the special election.</w:t>
      </w:r>
    </w:p>
    <w:p w14:paraId="1B8521CB" w14:textId="77777777" w:rsidR="00223EA7" w:rsidRDefault="00223EA7" w:rsidP="00867879">
      <w:pPr>
        <w:spacing w:after="0" w:line="240" w:lineRule="auto"/>
      </w:pPr>
    </w:p>
    <w:p w14:paraId="5D6E1B9F" w14:textId="77777777" w:rsidR="00BF1BF4" w:rsidRDefault="00490859" w:rsidP="0015291B">
      <w:pPr>
        <w:tabs>
          <w:tab w:val="left" w:pos="0"/>
        </w:tabs>
        <w:spacing w:after="0" w:line="240" w:lineRule="auto"/>
        <w:outlineLvl w:val="0"/>
        <w:rPr>
          <w:u w:val="single"/>
        </w:rPr>
      </w:pPr>
      <w:r w:rsidRPr="00490859">
        <w:rPr>
          <w:u w:val="single"/>
        </w:rPr>
        <w:t>ARTICLE VI: COMMITTEES:</w:t>
      </w:r>
    </w:p>
    <w:p w14:paraId="4E468E65" w14:textId="77777777" w:rsidR="00662F4D" w:rsidRDefault="00223EA7" w:rsidP="00662F4D">
      <w:pPr>
        <w:widowControl w:val="0"/>
        <w:autoSpaceDE w:val="0"/>
        <w:autoSpaceDN w:val="0"/>
        <w:adjustRightInd w:val="0"/>
        <w:spacing w:after="0" w:line="240" w:lineRule="auto"/>
        <w:ind w:firstLine="720"/>
      </w:pPr>
      <w:r>
        <w:t xml:space="preserve">Section 1. The </w:t>
      </w:r>
      <w:r w:rsidR="00BE3711">
        <w:t>E</w:t>
      </w:r>
      <w:r>
        <w:t xml:space="preserve">xecutive </w:t>
      </w:r>
      <w:r w:rsidR="00BE3711">
        <w:t xml:space="preserve">Committee </w:t>
      </w:r>
      <w:r>
        <w:t xml:space="preserve">shall consist of the Officers of the Board of Directors. </w:t>
      </w:r>
      <w:r w:rsidR="00C33C31" w:rsidRPr="00662F4D">
        <w:t>Meetings will be called as needed and other persons may be asked to attend as the need arises</w:t>
      </w:r>
      <w:r w:rsidRPr="001D46E6">
        <w:rPr>
          <w:i/>
        </w:rPr>
        <w:t>.</w:t>
      </w:r>
      <w:r w:rsidR="00BE3711">
        <w:rPr>
          <w:i/>
        </w:rPr>
        <w:t xml:space="preserve"> </w:t>
      </w:r>
      <w:r w:rsidR="00357153">
        <w:rPr>
          <w:sz w:val="20"/>
          <w:szCs w:val="20"/>
        </w:rPr>
        <w:t xml:space="preserve"> </w:t>
      </w:r>
      <w:r w:rsidR="00C33C31" w:rsidRPr="00662F4D">
        <w:rPr>
          <w:szCs w:val="20"/>
        </w:rPr>
        <w:t>Except for the power</w:t>
      </w:r>
      <w:r w:rsidR="00357153">
        <w:rPr>
          <w:szCs w:val="20"/>
        </w:rPr>
        <w:t xml:space="preserve"> </w:t>
      </w:r>
      <w:r w:rsidR="00C33C31" w:rsidRPr="00662F4D">
        <w:rPr>
          <w:szCs w:val="20"/>
        </w:rPr>
        <w:t>to amend the Articles of Incorporation and By</w:t>
      </w:r>
      <w:r w:rsidR="00357153">
        <w:rPr>
          <w:szCs w:val="20"/>
        </w:rPr>
        <w:t>-</w:t>
      </w:r>
      <w:r w:rsidR="00C33C31" w:rsidRPr="00662F4D">
        <w:rPr>
          <w:szCs w:val="20"/>
        </w:rPr>
        <w:t>laws, the Executive Committee shall have</w:t>
      </w:r>
      <w:r w:rsidR="00357153">
        <w:rPr>
          <w:szCs w:val="20"/>
        </w:rPr>
        <w:t xml:space="preserve"> </w:t>
      </w:r>
      <w:r w:rsidR="00C33C31" w:rsidRPr="00662F4D">
        <w:rPr>
          <w:szCs w:val="20"/>
        </w:rPr>
        <w:t>all of the powers and authority of the Board of Directors in the intervals between</w:t>
      </w:r>
      <w:r w:rsidR="00357153">
        <w:rPr>
          <w:szCs w:val="20"/>
        </w:rPr>
        <w:t xml:space="preserve"> </w:t>
      </w:r>
      <w:r w:rsidR="00C33C31" w:rsidRPr="00662F4D">
        <w:rPr>
          <w:szCs w:val="20"/>
        </w:rPr>
        <w:t>meetings of the Board of Directors, subject to the direction and control of the Board of</w:t>
      </w:r>
      <w:r w:rsidR="00357153">
        <w:rPr>
          <w:szCs w:val="20"/>
        </w:rPr>
        <w:t xml:space="preserve"> </w:t>
      </w:r>
      <w:r w:rsidR="00C33C31" w:rsidRPr="00662F4D">
        <w:rPr>
          <w:szCs w:val="20"/>
        </w:rPr>
        <w:t>Directors.</w:t>
      </w:r>
      <w:r w:rsidR="00BE3711" w:rsidRPr="00357153">
        <w:rPr>
          <w:i/>
        </w:rPr>
        <w:t xml:space="preserve"> </w:t>
      </w:r>
      <w:r w:rsidR="00791483">
        <w:t xml:space="preserve">  Any actions taken by the Ex</w:t>
      </w:r>
      <w:r w:rsidR="003E2762">
        <w:t>e</w:t>
      </w:r>
      <w:r w:rsidR="00791483">
        <w:t>cutive Committee shall be reported to the full Board of Directors at its next meeting</w:t>
      </w:r>
      <w:r w:rsidR="00662F4D">
        <w:t>.</w:t>
      </w:r>
    </w:p>
    <w:p w14:paraId="35727B81" w14:textId="03D1A8B7" w:rsidR="00223EA7" w:rsidRDefault="00223EA7" w:rsidP="00662F4D">
      <w:pPr>
        <w:widowControl w:val="0"/>
        <w:autoSpaceDE w:val="0"/>
        <w:autoSpaceDN w:val="0"/>
        <w:adjustRightInd w:val="0"/>
        <w:spacing w:after="0" w:line="240" w:lineRule="auto"/>
        <w:ind w:firstLine="720"/>
      </w:pPr>
      <w:r w:rsidRPr="00C25F0B">
        <w:t>Section 2.</w:t>
      </w:r>
      <w:r>
        <w:t xml:space="preserve"> The Nominating Committee shall consist of at least one</w:t>
      </w:r>
      <w:r w:rsidR="00BE3711">
        <w:t xml:space="preserve"> </w:t>
      </w:r>
      <w:r>
        <w:t>(1) Presidential appointee, and at least two</w:t>
      </w:r>
      <w:r w:rsidR="00BE3711">
        <w:t xml:space="preserve"> </w:t>
      </w:r>
      <w:r>
        <w:t>(2) persons appointed by the Board of Directors from the organization’s members</w:t>
      </w:r>
      <w:r w:rsidR="00AD46D3">
        <w:t>, to include Board members themselves</w:t>
      </w:r>
      <w:r>
        <w:t>.</w:t>
      </w:r>
    </w:p>
    <w:p w14:paraId="1D91DA86" w14:textId="5E4A5CDC" w:rsidR="001C6334" w:rsidDel="001C6334" w:rsidRDefault="00223EA7" w:rsidP="00014F06">
      <w:pPr>
        <w:pStyle w:val="ListParagraph"/>
        <w:numPr>
          <w:ilvl w:val="0"/>
          <w:numId w:val="2"/>
        </w:numPr>
        <w:spacing w:after="0" w:line="240" w:lineRule="auto"/>
      </w:pPr>
      <w:r>
        <w:t xml:space="preserve">All nominations shall be submitted to the Secretary </w:t>
      </w:r>
      <w:r w:rsidR="008E6E6E">
        <w:t>thirty (30) days</w:t>
      </w:r>
      <w:r>
        <w:t xml:space="preserve"> prior to the </w:t>
      </w:r>
      <w:r w:rsidR="00BE3711">
        <w:t xml:space="preserve">Annual Meeting </w:t>
      </w:r>
      <w:r>
        <w:t xml:space="preserve">so that they can be included in the </w:t>
      </w:r>
      <w:r w:rsidR="00C33C31" w:rsidRPr="00662F4D">
        <w:t>separate</w:t>
      </w:r>
      <w:r w:rsidRPr="00C8414F">
        <w:t xml:space="preserve"> </w:t>
      </w:r>
      <w:r>
        <w:t xml:space="preserve">announcement of the Annual Meeting </w:t>
      </w:r>
      <w:r w:rsidR="00C33C31" w:rsidRPr="00662F4D">
        <w:t>and/or in the newsletter</w:t>
      </w:r>
      <w:r w:rsidR="00014F06">
        <w:t xml:space="preserve">.  </w:t>
      </w:r>
    </w:p>
    <w:p w14:paraId="63B66D70" w14:textId="1C46D45B" w:rsidR="00BF1BF4" w:rsidRDefault="00223EA7" w:rsidP="00662F4D">
      <w:pPr>
        <w:spacing w:after="0" w:line="240" w:lineRule="auto"/>
        <w:ind w:firstLine="720"/>
      </w:pPr>
      <w:r>
        <w:t>Section 3. An Audit Committee</w:t>
      </w:r>
      <w:r w:rsidR="004F6AD4">
        <w:t xml:space="preserve">, which shall not include </w:t>
      </w:r>
      <w:r w:rsidR="008E6E6E">
        <w:t>any officers</w:t>
      </w:r>
      <w:r w:rsidR="004F6AD4">
        <w:t xml:space="preserve">, </w:t>
      </w:r>
      <w:r>
        <w:t>shall be established annually by the Board to review corporate financial records.</w:t>
      </w:r>
      <w:r w:rsidR="001C6334">
        <w:t xml:space="preserve">  The Audit Committee shall </w:t>
      </w:r>
      <w:r w:rsidR="008E6E6E">
        <w:t>include</w:t>
      </w:r>
      <w:r w:rsidR="001C6334">
        <w:t xml:space="preserve"> at least one (1) non-Board member.  Following the </w:t>
      </w:r>
      <w:proofErr w:type="gramStart"/>
      <w:r w:rsidR="001C6334">
        <w:t>review</w:t>
      </w:r>
      <w:proofErr w:type="gramEnd"/>
      <w:r w:rsidR="001C6334">
        <w:t xml:space="preserve"> the Audit Committee shall submit a</w:t>
      </w:r>
      <w:r w:rsidR="00C8414F">
        <w:t xml:space="preserve"> report </w:t>
      </w:r>
      <w:r w:rsidR="001C6334">
        <w:t xml:space="preserve">to the Board </w:t>
      </w:r>
      <w:r w:rsidR="00C8414F">
        <w:t>summarizing</w:t>
      </w:r>
      <w:r w:rsidR="001C6334">
        <w:t xml:space="preserve"> the results and</w:t>
      </w:r>
      <w:r w:rsidR="00C8414F">
        <w:t xml:space="preserve"> proposing</w:t>
      </w:r>
      <w:r w:rsidR="001C6334">
        <w:t xml:space="preserve"> any recommendations.</w:t>
      </w:r>
    </w:p>
    <w:p w14:paraId="51806675" w14:textId="77777777" w:rsidR="00662F4D" w:rsidRDefault="00223EA7" w:rsidP="00662F4D">
      <w:pPr>
        <w:spacing w:after="0" w:line="240" w:lineRule="auto"/>
      </w:pPr>
      <w:r>
        <w:t>Section 4. Ad Hoc Committees shall be established by the Board from time to time as deemed necessary to further the goals of the organization</w:t>
      </w:r>
      <w:r w:rsidR="00D06CF7">
        <w:t xml:space="preserve">. </w:t>
      </w:r>
    </w:p>
    <w:p w14:paraId="06B63A2B" w14:textId="77777777" w:rsidR="0017692D" w:rsidRDefault="004F6AD4" w:rsidP="00662F4D">
      <w:pPr>
        <w:spacing w:after="0" w:line="240" w:lineRule="auto"/>
        <w:ind w:firstLine="720"/>
      </w:pPr>
      <w:r>
        <w:t xml:space="preserve">Section 5. </w:t>
      </w:r>
      <w:r w:rsidR="00D06CF7">
        <w:t>Committee members may be chosen from the full membership of the organization. Those committee chairs who are not elected Board members will be requested to attend Board meetings as deemed necessary by the President</w:t>
      </w:r>
      <w:r w:rsidR="001D1952">
        <w:t>.</w:t>
      </w:r>
    </w:p>
    <w:p w14:paraId="64A2B3AF" w14:textId="17E22EB5" w:rsidR="00B64B3D" w:rsidRPr="00662F4D" w:rsidRDefault="00B64B3D" w:rsidP="00662F4D">
      <w:pPr>
        <w:spacing w:after="0" w:line="240" w:lineRule="auto"/>
        <w:ind w:firstLine="720"/>
      </w:pPr>
      <w:r>
        <w:t xml:space="preserve">Section </w:t>
      </w:r>
      <w:r w:rsidR="00A579CB">
        <w:t>6</w:t>
      </w:r>
      <w:r>
        <w:t xml:space="preserve">.  A quorum for meetings of each </w:t>
      </w:r>
      <w:r w:rsidR="008E6E6E">
        <w:t>c</w:t>
      </w:r>
      <w:r>
        <w:t>ommittee shall</w:t>
      </w:r>
      <w:r w:rsidR="00C8414F">
        <w:t xml:space="preserve"> be</w:t>
      </w:r>
      <w:r>
        <w:t xml:space="preserve"> fifty-one percent (51%) of its members.</w:t>
      </w:r>
    </w:p>
    <w:p w14:paraId="50D42E45" w14:textId="77777777" w:rsidR="001D1952" w:rsidRDefault="001D1952" w:rsidP="00223EA7">
      <w:pPr>
        <w:spacing w:after="0" w:line="240" w:lineRule="auto"/>
        <w:ind w:left="720"/>
        <w:rPr>
          <w:u w:val="single"/>
        </w:rPr>
      </w:pPr>
    </w:p>
    <w:p w14:paraId="4651958E" w14:textId="77777777" w:rsidR="00D06CF7" w:rsidRPr="00490859" w:rsidRDefault="00490859" w:rsidP="0015291B">
      <w:pPr>
        <w:spacing w:after="0" w:line="240" w:lineRule="auto"/>
        <w:outlineLvl w:val="0"/>
        <w:rPr>
          <w:u w:val="single"/>
        </w:rPr>
      </w:pPr>
      <w:r w:rsidRPr="00490859">
        <w:rPr>
          <w:u w:val="single"/>
        </w:rPr>
        <w:t>ARTICLE VII: MEETINGS</w:t>
      </w:r>
      <w:r w:rsidR="001D1952">
        <w:rPr>
          <w:u w:val="single"/>
        </w:rPr>
        <w:t xml:space="preserve"> OF THE BOARD OF DIRECTORS AND COMMITTEES</w:t>
      </w:r>
      <w:r w:rsidRPr="00490859">
        <w:rPr>
          <w:u w:val="single"/>
        </w:rPr>
        <w:t>:</w:t>
      </w:r>
    </w:p>
    <w:p w14:paraId="0ADCEA1D" w14:textId="77777777" w:rsidR="00662F4D" w:rsidRDefault="00D06CF7" w:rsidP="00662F4D">
      <w:pPr>
        <w:spacing w:after="0" w:line="240" w:lineRule="auto"/>
        <w:ind w:firstLine="720"/>
      </w:pPr>
      <w:r>
        <w:t>Section 1. The Board of Directors shall schedule regular meetings as determined by the Board. The Board may call a special meeting as deemed necessary, provided notice of such a meeting stating its purpose is distributed to all Board members at least five</w:t>
      </w:r>
      <w:r w:rsidR="00BE3711">
        <w:t xml:space="preserve"> </w:t>
      </w:r>
      <w:r>
        <w:t xml:space="preserve">(5) days in advance. A quorum shall consist of one third of </w:t>
      </w:r>
      <w:r w:rsidR="00C33C31" w:rsidRPr="00662F4D">
        <w:t>elected</w:t>
      </w:r>
      <w:r w:rsidRPr="00C8414F">
        <w:t xml:space="preserve"> </w:t>
      </w:r>
      <w:r>
        <w:t>Board members. Voting by proxy at Board meetings will not be permitted.</w:t>
      </w:r>
    </w:p>
    <w:p w14:paraId="507EA7AA" w14:textId="77777777" w:rsidR="00662F4D" w:rsidRDefault="00C51C9B" w:rsidP="00662F4D">
      <w:pPr>
        <w:spacing w:after="0" w:line="240" w:lineRule="auto"/>
        <w:ind w:firstLine="720"/>
      </w:pPr>
      <w:r>
        <w:t>Section 2. Elected members of the Board of Directors shall be required to attend all scheduled regular meetings. Absences may be excused with prior notification to the President.</w:t>
      </w:r>
    </w:p>
    <w:p w14:paraId="062545F0" w14:textId="25F30B43" w:rsidR="001D1952" w:rsidRDefault="00D06CF7" w:rsidP="00662F4D">
      <w:pPr>
        <w:spacing w:after="0" w:line="240" w:lineRule="auto"/>
        <w:ind w:firstLine="720"/>
      </w:pPr>
      <w:r>
        <w:t xml:space="preserve">Section </w:t>
      </w:r>
      <w:r w:rsidR="00C51C9B">
        <w:t>3</w:t>
      </w:r>
      <w:r>
        <w:t>. All Committees shall meet subject to the call of the Chair</w:t>
      </w:r>
      <w:r w:rsidR="00DD5F93">
        <w:t xml:space="preserve"> for that particular committee</w:t>
      </w:r>
      <w:r>
        <w:t>.</w:t>
      </w:r>
    </w:p>
    <w:p w14:paraId="163B1B58" w14:textId="77777777" w:rsidR="001D1952" w:rsidRDefault="001D1952" w:rsidP="00223EA7">
      <w:pPr>
        <w:spacing w:after="0" w:line="240" w:lineRule="auto"/>
        <w:ind w:left="720"/>
      </w:pPr>
    </w:p>
    <w:p w14:paraId="7494CF37" w14:textId="77777777" w:rsidR="001D1952" w:rsidRDefault="00C33C31" w:rsidP="0015291B">
      <w:pPr>
        <w:spacing w:after="0" w:line="240" w:lineRule="auto"/>
        <w:outlineLvl w:val="0"/>
      </w:pPr>
      <w:r w:rsidRPr="00662F4D">
        <w:rPr>
          <w:u w:val="single"/>
        </w:rPr>
        <w:t>ARTICLE VIII:  MEETINGS OF THE MEMBERS</w:t>
      </w:r>
      <w:r w:rsidR="001D1952">
        <w:t>:</w:t>
      </w:r>
    </w:p>
    <w:p w14:paraId="1F034BCF" w14:textId="77777777" w:rsidR="00662F4D" w:rsidRDefault="00D06CF7" w:rsidP="00662F4D">
      <w:pPr>
        <w:widowControl w:val="0"/>
        <w:autoSpaceDE w:val="0"/>
        <w:autoSpaceDN w:val="0"/>
        <w:adjustRightInd w:val="0"/>
        <w:spacing w:after="0" w:line="240" w:lineRule="auto"/>
        <w:ind w:firstLine="720"/>
      </w:pPr>
      <w:r>
        <w:t xml:space="preserve">Section </w:t>
      </w:r>
      <w:r w:rsidR="001D1952">
        <w:t>1</w:t>
      </w:r>
      <w:r>
        <w:t xml:space="preserve">. The Annual Meeting of the organization shall be held on a date agreed upon by </w:t>
      </w:r>
      <w:r w:rsidR="00014F06">
        <w:t xml:space="preserve">the </w:t>
      </w:r>
      <w:r>
        <w:t>Board of Directors for the purpose of electing suc</w:t>
      </w:r>
      <w:r w:rsidR="00662F4D">
        <w:t xml:space="preserve">cessor Directors, reporting the </w:t>
      </w:r>
      <w:r>
        <w:t>annual budget and any other matters of interest to all members</w:t>
      </w:r>
      <w:r w:rsidRPr="00DD5F93">
        <w:t>.</w:t>
      </w:r>
    </w:p>
    <w:p w14:paraId="5E40B553" w14:textId="77777777" w:rsidR="00662F4D" w:rsidRDefault="001D1952" w:rsidP="00662F4D">
      <w:pPr>
        <w:widowControl w:val="0"/>
        <w:autoSpaceDE w:val="0"/>
        <w:autoSpaceDN w:val="0"/>
        <w:adjustRightInd w:val="0"/>
        <w:spacing w:after="0" w:line="240" w:lineRule="auto"/>
        <w:ind w:firstLine="720"/>
        <w:rPr>
          <w:szCs w:val="20"/>
        </w:rPr>
      </w:pPr>
      <w:r>
        <w:rPr>
          <w:szCs w:val="20"/>
        </w:rPr>
        <w:lastRenderedPageBreak/>
        <w:t xml:space="preserve">Section 2.  </w:t>
      </w:r>
      <w:r w:rsidR="00C33C31" w:rsidRPr="00662F4D">
        <w:rPr>
          <w:szCs w:val="20"/>
        </w:rPr>
        <w:t xml:space="preserve">Notice of </w:t>
      </w:r>
      <w:r w:rsidR="00DD5F93">
        <w:rPr>
          <w:szCs w:val="20"/>
        </w:rPr>
        <w:t>the date and plac</w:t>
      </w:r>
      <w:r>
        <w:rPr>
          <w:szCs w:val="20"/>
        </w:rPr>
        <w:t>e</w:t>
      </w:r>
      <w:r w:rsidR="00DD5F93">
        <w:rPr>
          <w:szCs w:val="20"/>
        </w:rPr>
        <w:t xml:space="preserve"> of the Annual</w:t>
      </w:r>
      <w:r w:rsidR="00C33C31" w:rsidRPr="00662F4D">
        <w:rPr>
          <w:szCs w:val="20"/>
        </w:rPr>
        <w:t xml:space="preserve"> </w:t>
      </w:r>
      <w:r w:rsidR="00DD5F93">
        <w:rPr>
          <w:szCs w:val="20"/>
        </w:rPr>
        <w:t>M</w:t>
      </w:r>
      <w:r w:rsidR="00C33C31" w:rsidRPr="00662F4D">
        <w:rPr>
          <w:szCs w:val="20"/>
        </w:rPr>
        <w:t>eeting shall be given to each voting member, by email or by</w:t>
      </w:r>
      <w:r w:rsidR="00DD5F93">
        <w:rPr>
          <w:szCs w:val="20"/>
        </w:rPr>
        <w:t xml:space="preserve"> </w:t>
      </w:r>
      <w:r w:rsidR="00C33C31" w:rsidRPr="00662F4D">
        <w:rPr>
          <w:szCs w:val="20"/>
        </w:rPr>
        <w:t xml:space="preserve">mail, </w:t>
      </w:r>
      <w:r w:rsidR="00DD5F93">
        <w:rPr>
          <w:szCs w:val="20"/>
        </w:rPr>
        <w:tab/>
      </w:r>
      <w:r w:rsidR="00C33C31" w:rsidRPr="00662F4D">
        <w:rPr>
          <w:szCs w:val="20"/>
        </w:rPr>
        <w:t xml:space="preserve">not less than </w:t>
      </w:r>
      <w:r w:rsidR="008C3F20">
        <w:rPr>
          <w:szCs w:val="20"/>
        </w:rPr>
        <w:t>twenty</w:t>
      </w:r>
      <w:r w:rsidR="00C8414F">
        <w:rPr>
          <w:szCs w:val="20"/>
        </w:rPr>
        <w:t xml:space="preserve"> (</w:t>
      </w:r>
      <w:r w:rsidR="008C3F20">
        <w:rPr>
          <w:szCs w:val="20"/>
        </w:rPr>
        <w:t>20</w:t>
      </w:r>
      <w:r w:rsidR="00DD5F93">
        <w:rPr>
          <w:szCs w:val="20"/>
        </w:rPr>
        <w:t xml:space="preserve">) </w:t>
      </w:r>
      <w:r w:rsidR="00C33C31" w:rsidRPr="00662F4D">
        <w:rPr>
          <w:szCs w:val="20"/>
        </w:rPr>
        <w:t xml:space="preserve">days before the </w:t>
      </w:r>
      <w:r w:rsidR="00DD5F93">
        <w:rPr>
          <w:szCs w:val="20"/>
        </w:rPr>
        <w:t>Annual M</w:t>
      </w:r>
      <w:r w:rsidR="00C33C31" w:rsidRPr="00662F4D">
        <w:rPr>
          <w:szCs w:val="20"/>
        </w:rPr>
        <w:t>eeting.</w:t>
      </w:r>
      <w:r w:rsidR="00662F4D">
        <w:rPr>
          <w:szCs w:val="20"/>
        </w:rPr>
        <w:t xml:space="preserve">  </w:t>
      </w:r>
    </w:p>
    <w:p w14:paraId="26F1D56F" w14:textId="34BDD089" w:rsidR="00BF1BF4" w:rsidRDefault="001D1952" w:rsidP="00662F4D">
      <w:pPr>
        <w:widowControl w:val="0"/>
        <w:autoSpaceDE w:val="0"/>
        <w:autoSpaceDN w:val="0"/>
        <w:adjustRightInd w:val="0"/>
        <w:spacing w:after="0" w:line="240" w:lineRule="auto"/>
        <w:ind w:firstLine="720"/>
        <w:rPr>
          <w:szCs w:val="20"/>
        </w:rPr>
      </w:pPr>
      <w:r>
        <w:rPr>
          <w:szCs w:val="20"/>
        </w:rPr>
        <w:t>Section 3</w:t>
      </w:r>
      <w:r w:rsidR="004F6AD4">
        <w:rPr>
          <w:szCs w:val="20"/>
        </w:rPr>
        <w:t>.</w:t>
      </w:r>
      <w:r>
        <w:rPr>
          <w:szCs w:val="20"/>
        </w:rPr>
        <w:t xml:space="preserve"> </w:t>
      </w:r>
      <w:r>
        <w:rPr>
          <w:sz w:val="23"/>
          <w:szCs w:val="23"/>
        </w:rPr>
        <w:t xml:space="preserve">A quorum for the Annual </w:t>
      </w:r>
      <w:r w:rsidR="004D0B13">
        <w:rPr>
          <w:sz w:val="23"/>
          <w:szCs w:val="23"/>
        </w:rPr>
        <w:t>Meeting</w:t>
      </w:r>
      <w:r>
        <w:rPr>
          <w:sz w:val="23"/>
          <w:szCs w:val="23"/>
        </w:rPr>
        <w:t xml:space="preserve"> of the members shall consist of at least twenty percent (20)% of the membership. </w:t>
      </w:r>
    </w:p>
    <w:p w14:paraId="598F9CC3" w14:textId="77777777" w:rsidR="009060CE" w:rsidRDefault="009060CE" w:rsidP="00662F4D">
      <w:pPr>
        <w:spacing w:after="0" w:line="240" w:lineRule="auto"/>
        <w:rPr>
          <w:u w:val="single"/>
        </w:rPr>
      </w:pPr>
    </w:p>
    <w:p w14:paraId="771C8772" w14:textId="6A1793A4" w:rsidR="001D1952" w:rsidRDefault="00C33C31" w:rsidP="0015291B">
      <w:pPr>
        <w:spacing w:after="0" w:line="240" w:lineRule="auto"/>
        <w:outlineLvl w:val="0"/>
        <w:rPr>
          <w:u w:val="single"/>
        </w:rPr>
      </w:pPr>
      <w:r w:rsidRPr="00662F4D">
        <w:rPr>
          <w:u w:val="single"/>
        </w:rPr>
        <w:t>ARTICLE IX:  PARLIAMENTARY PROCEDURES</w:t>
      </w:r>
      <w:r w:rsidR="009060CE">
        <w:rPr>
          <w:u w:val="single"/>
        </w:rPr>
        <w:t>:</w:t>
      </w:r>
    </w:p>
    <w:p w14:paraId="1C850F89" w14:textId="2D5A8BA7" w:rsidR="009060CE" w:rsidRDefault="009060CE" w:rsidP="00662F4D">
      <w:pPr>
        <w:spacing w:after="0" w:line="240" w:lineRule="auto"/>
        <w:ind w:firstLine="720"/>
      </w:pPr>
      <w:r>
        <w:t>Any question</w:t>
      </w:r>
      <w:r w:rsidR="00C8414F">
        <w:t xml:space="preserve">s </w:t>
      </w:r>
      <w:r>
        <w:t xml:space="preserve">regarding parliamentary procedure </w:t>
      </w:r>
      <w:r w:rsidR="00C8414F">
        <w:t>sh</w:t>
      </w:r>
      <w:r>
        <w:t xml:space="preserve">all be resolved and governed by </w:t>
      </w:r>
      <w:r w:rsidRPr="001D46E6">
        <w:rPr>
          <w:u w:val="single"/>
        </w:rPr>
        <w:t>Robert’s Rules of Order, Revised Edition.</w:t>
      </w:r>
    </w:p>
    <w:p w14:paraId="37B1BCA2" w14:textId="77777777" w:rsidR="001D1952" w:rsidRDefault="001D1952" w:rsidP="00662F4D">
      <w:pPr>
        <w:spacing w:after="0" w:line="240" w:lineRule="auto"/>
        <w:rPr>
          <w:u w:val="single"/>
        </w:rPr>
      </w:pPr>
    </w:p>
    <w:p w14:paraId="389E5FBB" w14:textId="3CC83EB7" w:rsidR="00D06CF7" w:rsidRPr="00490859" w:rsidRDefault="00490859" w:rsidP="0015291B">
      <w:pPr>
        <w:spacing w:after="0" w:line="240" w:lineRule="auto"/>
        <w:outlineLvl w:val="0"/>
        <w:rPr>
          <w:u w:val="single"/>
        </w:rPr>
      </w:pPr>
      <w:r w:rsidRPr="00490859">
        <w:rPr>
          <w:u w:val="single"/>
        </w:rPr>
        <w:t xml:space="preserve">ARTICLE </w:t>
      </w:r>
      <w:r w:rsidR="009060CE">
        <w:rPr>
          <w:u w:val="single"/>
        </w:rPr>
        <w:t>X:</w:t>
      </w:r>
      <w:r w:rsidRPr="00490859">
        <w:rPr>
          <w:u w:val="single"/>
        </w:rPr>
        <w:t xml:space="preserve"> FINANCES:</w:t>
      </w:r>
    </w:p>
    <w:p w14:paraId="47F001C3" w14:textId="7D87318C" w:rsidR="00C8414F" w:rsidRDefault="00D06CF7" w:rsidP="00662F4D">
      <w:pPr>
        <w:spacing w:after="0" w:line="240" w:lineRule="auto"/>
        <w:ind w:firstLine="720"/>
      </w:pPr>
      <w:r>
        <w:t xml:space="preserve">Section 1. The Board of Directors shall set the annual dues for membership in accordance with essential </w:t>
      </w:r>
      <w:r w:rsidR="00014F06">
        <w:t>expenses</w:t>
      </w:r>
      <w:r w:rsidR="00C8414F">
        <w:t xml:space="preserve"> subject to approval</w:t>
      </w:r>
      <w:r>
        <w:t xml:space="preserve"> by the members at the </w:t>
      </w:r>
      <w:r w:rsidR="00197A73">
        <w:t>Annual M</w:t>
      </w:r>
      <w:r>
        <w:t>eeting.</w:t>
      </w:r>
      <w:r w:rsidR="00014F06">
        <w:t xml:space="preserve">  </w:t>
      </w:r>
    </w:p>
    <w:p w14:paraId="5D806FFA" w14:textId="77777777" w:rsidR="00D06CF7" w:rsidRDefault="00C8414F" w:rsidP="00662F4D">
      <w:pPr>
        <w:spacing w:after="0" w:line="240" w:lineRule="auto"/>
        <w:ind w:firstLine="720"/>
      </w:pPr>
      <w:r>
        <w:t>S</w:t>
      </w:r>
      <w:r w:rsidR="00D06CF7">
        <w:t>ection 2. Membership dues shall be paid annually.</w:t>
      </w:r>
    </w:p>
    <w:p w14:paraId="2354B75E" w14:textId="1DE85C7B" w:rsidR="00D06CF7" w:rsidRPr="00662F4D" w:rsidRDefault="00D06CF7" w:rsidP="00662F4D">
      <w:pPr>
        <w:spacing w:after="0" w:line="240" w:lineRule="auto"/>
        <w:ind w:firstLine="720"/>
        <w:rPr>
          <w:b/>
        </w:rPr>
      </w:pPr>
      <w:r>
        <w:t xml:space="preserve">Section 3. Any </w:t>
      </w:r>
      <w:r w:rsidR="00DD5F93">
        <w:t xml:space="preserve">member </w:t>
      </w:r>
      <w:r>
        <w:t>more than three</w:t>
      </w:r>
      <w:r w:rsidR="00197A73">
        <w:t xml:space="preserve"> </w:t>
      </w:r>
      <w:r>
        <w:t>(3) months in arrears shall become an inactive member with the loss of membership privileges</w:t>
      </w:r>
    </w:p>
    <w:p w14:paraId="040B5A0F" w14:textId="7BE8E7FA" w:rsidR="003E2762" w:rsidRPr="00662F4D" w:rsidRDefault="003E2762" w:rsidP="00662F4D">
      <w:pPr>
        <w:spacing w:after="0" w:line="240" w:lineRule="auto"/>
        <w:ind w:firstLine="720"/>
      </w:pPr>
      <w:r w:rsidRPr="00C25F0B">
        <w:t>Section 4.</w:t>
      </w:r>
      <w:r>
        <w:t xml:space="preserve">  The Treasurer and the President shall act as signatories on all of the organization’s financial accounts.  For disbursements under the amount of $</w:t>
      </w:r>
      <w:r w:rsidR="0017692D">
        <w:t>1,000</w:t>
      </w:r>
      <w:r>
        <w:t>, only the Treasurer’s signature will be required.   For disbursements over the amount of $</w:t>
      </w:r>
      <w:r w:rsidR="0017692D">
        <w:t>1,000</w:t>
      </w:r>
      <w:r>
        <w:t>, the Treasurer</w:t>
      </w:r>
      <w:r w:rsidR="0017692D">
        <w:t>’s</w:t>
      </w:r>
      <w:r>
        <w:t xml:space="preserve"> and </w:t>
      </w:r>
      <w:r w:rsidR="0017692D">
        <w:t>at least one other member of the Executive Committee’s</w:t>
      </w:r>
      <w:r>
        <w:t xml:space="preserve"> signatures will be required.</w:t>
      </w:r>
      <w:r w:rsidR="00C8414F">
        <w:t xml:space="preserve">  </w:t>
      </w:r>
    </w:p>
    <w:p w14:paraId="428A9ACF" w14:textId="1D81879F" w:rsidR="00192D12" w:rsidRDefault="00D06CF7" w:rsidP="00662F4D">
      <w:pPr>
        <w:spacing w:after="0" w:line="240" w:lineRule="auto"/>
        <w:ind w:firstLine="720"/>
      </w:pPr>
      <w:r>
        <w:t xml:space="preserve">Section </w:t>
      </w:r>
      <w:r w:rsidR="003E2762">
        <w:t>5</w:t>
      </w:r>
      <w:r>
        <w:t xml:space="preserve">. The fiscal year of the organization shall be the </w:t>
      </w:r>
      <w:r w:rsidR="00C8414F">
        <w:t xml:space="preserve">same as the </w:t>
      </w:r>
      <w:r w:rsidR="00197A73">
        <w:t xml:space="preserve">fiscal </w:t>
      </w:r>
      <w:r>
        <w:t>year</w:t>
      </w:r>
      <w:r w:rsidR="00197A73">
        <w:t xml:space="preserve"> of the City of Alexandria.</w:t>
      </w:r>
    </w:p>
    <w:p w14:paraId="5A61DB3A" w14:textId="77777777" w:rsidR="00192D12" w:rsidRDefault="00192D12" w:rsidP="00662F4D">
      <w:pPr>
        <w:spacing w:after="0" w:line="240" w:lineRule="auto"/>
      </w:pPr>
    </w:p>
    <w:p w14:paraId="77242CB7" w14:textId="6AC50FF4" w:rsidR="00192D12" w:rsidRPr="00192D12" w:rsidRDefault="00C33C31" w:rsidP="0015291B">
      <w:pPr>
        <w:spacing w:before="2" w:after="2" w:line="240" w:lineRule="auto"/>
        <w:outlineLvl w:val="0"/>
        <w:rPr>
          <w:rFonts w:ascii="Times" w:hAnsi="Times"/>
          <w:sz w:val="20"/>
          <w:szCs w:val="20"/>
        </w:rPr>
      </w:pPr>
      <w:r w:rsidRPr="00662F4D">
        <w:rPr>
          <w:bCs/>
          <w:u w:val="single"/>
        </w:rPr>
        <w:t xml:space="preserve">ARTICLE XI: </w:t>
      </w:r>
      <w:r w:rsidRPr="00C25F0B">
        <w:rPr>
          <w:bCs/>
          <w:u w:val="single"/>
        </w:rPr>
        <w:t>DISSOLUTION:</w:t>
      </w:r>
      <w:bookmarkStart w:id="0" w:name="_GoBack"/>
      <w:bookmarkEnd w:id="0"/>
    </w:p>
    <w:p w14:paraId="092EBC73" w14:textId="732072CC" w:rsidR="00197A73" w:rsidRPr="00197A73" w:rsidRDefault="00662F4D" w:rsidP="00662F4D">
      <w:pPr>
        <w:spacing w:after="0" w:line="240" w:lineRule="auto"/>
        <w:ind w:firstLine="720"/>
      </w:pPr>
      <w:r>
        <w:t xml:space="preserve">Section 1. </w:t>
      </w:r>
      <w:r w:rsidR="009401FA">
        <w:t>Should the Board of Directors determine that the purpose described in Article II above no longer serve</w:t>
      </w:r>
      <w:r w:rsidR="00C8414F">
        <w:t>s</w:t>
      </w:r>
      <w:r w:rsidR="009401FA">
        <w:t xml:space="preserve"> the best interests of the organization, they may recommend to the membership that the organization be dissolved.  Upon a </w:t>
      </w:r>
      <w:r w:rsidR="00A759EB">
        <w:t xml:space="preserve">majority </w:t>
      </w:r>
      <w:r w:rsidR="009401FA">
        <w:t>vote of the membership, the organization shall be dissolved and any remaining assets shall be transferred to the City of Alexandria’s Alexandria Archaeology Division.</w:t>
      </w:r>
    </w:p>
    <w:p w14:paraId="610047EA" w14:textId="77777777" w:rsidR="00197A73" w:rsidRDefault="00197A73" w:rsidP="00223EA7">
      <w:pPr>
        <w:spacing w:after="0" w:line="240" w:lineRule="auto"/>
        <w:ind w:left="720"/>
      </w:pPr>
    </w:p>
    <w:p w14:paraId="62D3C86D" w14:textId="6E65B149" w:rsidR="00D06CF7" w:rsidRPr="00490859" w:rsidRDefault="00490859" w:rsidP="0015291B">
      <w:pPr>
        <w:spacing w:after="0" w:line="240" w:lineRule="auto"/>
        <w:outlineLvl w:val="0"/>
        <w:rPr>
          <w:u w:val="single"/>
        </w:rPr>
      </w:pPr>
      <w:r w:rsidRPr="00490859">
        <w:rPr>
          <w:u w:val="single"/>
        </w:rPr>
        <w:t>ARTICLE X</w:t>
      </w:r>
      <w:r w:rsidR="001D1952">
        <w:rPr>
          <w:u w:val="single"/>
        </w:rPr>
        <w:t>I</w:t>
      </w:r>
      <w:r w:rsidR="00192D12">
        <w:rPr>
          <w:u w:val="single"/>
        </w:rPr>
        <w:t>I</w:t>
      </w:r>
      <w:r w:rsidRPr="00490859">
        <w:rPr>
          <w:u w:val="single"/>
        </w:rPr>
        <w:t>: AMENDMENTS:</w:t>
      </w:r>
    </w:p>
    <w:p w14:paraId="71BCF76E" w14:textId="2154DCC2" w:rsidR="00D06CF7" w:rsidRDefault="00662F4D" w:rsidP="00662F4D">
      <w:pPr>
        <w:spacing w:after="0" w:line="240" w:lineRule="auto"/>
        <w:ind w:firstLine="720"/>
      </w:pPr>
      <w:r>
        <w:t xml:space="preserve">Section 1. </w:t>
      </w:r>
      <w:r w:rsidR="00D06CF7">
        <w:t xml:space="preserve">Recommendations for amendments to these </w:t>
      </w:r>
      <w:r w:rsidR="00197A73">
        <w:t>B</w:t>
      </w:r>
      <w:r w:rsidR="00D06CF7">
        <w:t>y-la</w:t>
      </w:r>
      <w:r w:rsidR="00197A73">
        <w:t>w</w:t>
      </w:r>
      <w:r w:rsidR="00D06CF7">
        <w:t xml:space="preserve">s by the Board of Directors will be subject to the approval of the membership at the Annual Meeting. </w:t>
      </w:r>
      <w:r w:rsidR="001D1952">
        <w:t>Any a</w:t>
      </w:r>
      <w:r w:rsidR="00D06CF7">
        <w:t>pproved amendments will become effective immediately upon approval.</w:t>
      </w:r>
    </w:p>
    <w:p w14:paraId="796D1E22" w14:textId="77777777" w:rsidR="008F4954" w:rsidRDefault="008F4954" w:rsidP="002F6082">
      <w:pPr>
        <w:spacing w:after="0" w:line="240" w:lineRule="auto"/>
      </w:pPr>
    </w:p>
    <w:sectPr w:rsidR="008F4954" w:rsidSect="000C4D9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478F1" w14:textId="77777777" w:rsidR="00844C73" w:rsidRDefault="00844C73">
      <w:pPr>
        <w:spacing w:after="0" w:line="240" w:lineRule="auto"/>
      </w:pPr>
      <w:r>
        <w:separator/>
      </w:r>
    </w:p>
  </w:endnote>
  <w:endnote w:type="continuationSeparator" w:id="0">
    <w:p w14:paraId="3BB5A628" w14:textId="77777777" w:rsidR="00844C73" w:rsidRDefault="0084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DC7F3" w14:textId="77777777" w:rsidR="008C3F20" w:rsidRDefault="00C33C31" w:rsidP="009060CE">
    <w:pPr>
      <w:pStyle w:val="Footer"/>
      <w:framePr w:wrap="around" w:vAnchor="text" w:hAnchor="margin" w:xAlign="right" w:y="1"/>
      <w:rPr>
        <w:rStyle w:val="PageNumber"/>
      </w:rPr>
    </w:pPr>
    <w:r>
      <w:rPr>
        <w:rStyle w:val="PageNumber"/>
      </w:rPr>
      <w:fldChar w:fldCharType="begin"/>
    </w:r>
    <w:r w:rsidR="008C3F20">
      <w:rPr>
        <w:rStyle w:val="PageNumber"/>
      </w:rPr>
      <w:instrText xml:space="preserve">PAGE  </w:instrText>
    </w:r>
    <w:r>
      <w:rPr>
        <w:rStyle w:val="PageNumber"/>
      </w:rPr>
      <w:fldChar w:fldCharType="end"/>
    </w:r>
  </w:p>
  <w:p w14:paraId="3E1CBF4C" w14:textId="77777777" w:rsidR="00BF1BF4" w:rsidRDefault="00BF1BF4" w:rsidP="00662F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DC8DF" w14:textId="77777777" w:rsidR="008C3F20" w:rsidRDefault="00C33C31" w:rsidP="009060CE">
    <w:pPr>
      <w:pStyle w:val="Footer"/>
      <w:framePr w:wrap="around" w:vAnchor="text" w:hAnchor="margin" w:xAlign="right" w:y="1"/>
      <w:rPr>
        <w:rStyle w:val="PageNumber"/>
      </w:rPr>
    </w:pPr>
    <w:r>
      <w:rPr>
        <w:rStyle w:val="PageNumber"/>
      </w:rPr>
      <w:fldChar w:fldCharType="begin"/>
    </w:r>
    <w:r w:rsidR="008C3F20">
      <w:rPr>
        <w:rStyle w:val="PageNumber"/>
      </w:rPr>
      <w:instrText xml:space="preserve">PAGE  </w:instrText>
    </w:r>
    <w:r>
      <w:rPr>
        <w:rStyle w:val="PageNumber"/>
      </w:rPr>
      <w:fldChar w:fldCharType="separate"/>
    </w:r>
    <w:r w:rsidR="00C25F0B">
      <w:rPr>
        <w:rStyle w:val="PageNumber"/>
        <w:noProof/>
      </w:rPr>
      <w:t>4</w:t>
    </w:r>
    <w:r>
      <w:rPr>
        <w:rStyle w:val="PageNumber"/>
      </w:rPr>
      <w:fldChar w:fldCharType="end"/>
    </w:r>
  </w:p>
  <w:p w14:paraId="5F7FBD7F" w14:textId="77777777" w:rsidR="00BF1BF4" w:rsidRDefault="008C3F20" w:rsidP="00662F4D">
    <w:pPr>
      <w:pStyle w:val="Footer"/>
      <w:ind w:right="360"/>
    </w:pPr>
    <w:r>
      <w:t>As Amended 2015 and Further Amended On</w:t>
    </w:r>
    <w:r>
      <w:ptab w:relativeTo="margin" w:alignment="center" w:leader="none"/>
    </w:r>
    <w:r>
      <w:t xml:space="preserve"> [INSERT DATE OF APPROVAL]</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3D95C" w14:textId="77777777" w:rsidR="00844C73" w:rsidRDefault="00844C73">
      <w:pPr>
        <w:spacing w:after="0" w:line="240" w:lineRule="auto"/>
      </w:pPr>
      <w:r>
        <w:separator/>
      </w:r>
    </w:p>
  </w:footnote>
  <w:footnote w:type="continuationSeparator" w:id="0">
    <w:p w14:paraId="172753C6" w14:textId="77777777" w:rsidR="00844C73" w:rsidRDefault="00844C7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F368D6"/>
    <w:multiLevelType w:val="hybridMultilevel"/>
    <w:tmpl w:val="2B3AD6DA"/>
    <w:lvl w:ilvl="0" w:tplc="2D602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666EF8"/>
    <w:multiLevelType w:val="hybridMultilevel"/>
    <w:tmpl w:val="087CFDB0"/>
    <w:lvl w:ilvl="0" w:tplc="38BE5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54"/>
    <w:rsid w:val="00014F06"/>
    <w:rsid w:val="00056F8E"/>
    <w:rsid w:val="000C4D91"/>
    <w:rsid w:val="001153AB"/>
    <w:rsid w:val="00151F14"/>
    <w:rsid w:val="0015291B"/>
    <w:rsid w:val="0017692D"/>
    <w:rsid w:val="00192D12"/>
    <w:rsid w:val="00194562"/>
    <w:rsid w:val="00197A73"/>
    <w:rsid w:val="001B05A2"/>
    <w:rsid w:val="001C6334"/>
    <w:rsid w:val="001D1952"/>
    <w:rsid w:val="001D46E6"/>
    <w:rsid w:val="00223EA7"/>
    <w:rsid w:val="002651B5"/>
    <w:rsid w:val="002D64BC"/>
    <w:rsid w:val="002F6082"/>
    <w:rsid w:val="00357153"/>
    <w:rsid w:val="003E2762"/>
    <w:rsid w:val="00471BD4"/>
    <w:rsid w:val="00490859"/>
    <w:rsid w:val="004D0B13"/>
    <w:rsid w:val="004F388E"/>
    <w:rsid w:val="004F6AD4"/>
    <w:rsid w:val="00532D2F"/>
    <w:rsid w:val="00546C29"/>
    <w:rsid w:val="00565DB3"/>
    <w:rsid w:val="00580579"/>
    <w:rsid w:val="00662F4D"/>
    <w:rsid w:val="00784F04"/>
    <w:rsid w:val="00791483"/>
    <w:rsid w:val="00795CB8"/>
    <w:rsid w:val="00844C73"/>
    <w:rsid w:val="008461E8"/>
    <w:rsid w:val="00867879"/>
    <w:rsid w:val="008C3F20"/>
    <w:rsid w:val="008E6E6E"/>
    <w:rsid w:val="008F4954"/>
    <w:rsid w:val="009060CE"/>
    <w:rsid w:val="00915358"/>
    <w:rsid w:val="009401FA"/>
    <w:rsid w:val="009D74D4"/>
    <w:rsid w:val="00A34976"/>
    <w:rsid w:val="00A579CB"/>
    <w:rsid w:val="00A759EB"/>
    <w:rsid w:val="00AA1C1F"/>
    <w:rsid w:val="00AA34D6"/>
    <w:rsid w:val="00AC1719"/>
    <w:rsid w:val="00AD46D3"/>
    <w:rsid w:val="00B3250E"/>
    <w:rsid w:val="00B64B3D"/>
    <w:rsid w:val="00BE3711"/>
    <w:rsid w:val="00BF1BF4"/>
    <w:rsid w:val="00C02AD5"/>
    <w:rsid w:val="00C25F0B"/>
    <w:rsid w:val="00C33C31"/>
    <w:rsid w:val="00C51C9B"/>
    <w:rsid w:val="00C8414F"/>
    <w:rsid w:val="00CC76E3"/>
    <w:rsid w:val="00D06CF7"/>
    <w:rsid w:val="00DD0347"/>
    <w:rsid w:val="00DD5F93"/>
    <w:rsid w:val="00E01844"/>
    <w:rsid w:val="00E13851"/>
    <w:rsid w:val="00E50309"/>
    <w:rsid w:val="00E72299"/>
    <w:rsid w:val="00E85E78"/>
    <w:rsid w:val="00ED785E"/>
    <w:rsid w:val="00F75398"/>
    <w:rsid w:val="00FA2BD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B1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84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879"/>
    <w:pPr>
      <w:ind w:left="720"/>
      <w:contextualSpacing/>
    </w:pPr>
  </w:style>
  <w:style w:type="paragraph" w:styleId="BalloonText">
    <w:name w:val="Balloon Text"/>
    <w:basedOn w:val="Normal"/>
    <w:link w:val="BalloonTextChar"/>
    <w:uiPriority w:val="99"/>
    <w:semiHidden/>
    <w:unhideWhenUsed/>
    <w:rsid w:val="00BE371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E3711"/>
    <w:rPr>
      <w:rFonts w:ascii="Lucida Grande" w:hAnsi="Lucida Grande"/>
      <w:sz w:val="18"/>
      <w:szCs w:val="18"/>
    </w:rPr>
  </w:style>
  <w:style w:type="paragraph" w:styleId="NormalWeb">
    <w:name w:val="Normal (Web)"/>
    <w:basedOn w:val="Normal"/>
    <w:uiPriority w:val="99"/>
    <w:rsid w:val="00197A73"/>
    <w:pPr>
      <w:spacing w:beforeLines="1" w:afterLines="1" w:line="240" w:lineRule="auto"/>
    </w:pPr>
    <w:rPr>
      <w:rFonts w:ascii="Times" w:hAnsi="Times"/>
      <w:sz w:val="20"/>
      <w:szCs w:val="20"/>
    </w:rPr>
  </w:style>
  <w:style w:type="character" w:styleId="Strong">
    <w:name w:val="Strong"/>
    <w:basedOn w:val="DefaultParagraphFont"/>
    <w:uiPriority w:val="22"/>
    <w:rsid w:val="00197A73"/>
    <w:rPr>
      <w:b/>
    </w:rPr>
  </w:style>
  <w:style w:type="character" w:customStyle="1" w:styleId="apple-converted-space">
    <w:name w:val="apple-converted-space"/>
    <w:basedOn w:val="DefaultParagraphFont"/>
    <w:rsid w:val="00197A73"/>
  </w:style>
  <w:style w:type="paragraph" w:customStyle="1" w:styleId="Default">
    <w:name w:val="Default"/>
    <w:rsid w:val="00357153"/>
    <w:pPr>
      <w:widowControl w:val="0"/>
      <w:autoSpaceDE w:val="0"/>
      <w:autoSpaceDN w:val="0"/>
      <w:adjustRightInd w:val="0"/>
      <w:spacing w:after="0" w:line="240" w:lineRule="auto"/>
    </w:pPr>
    <w:rPr>
      <w:rFonts w:ascii="Calibri" w:hAnsi="Calibri" w:cs="Calibri"/>
      <w:color w:val="000000"/>
    </w:rPr>
  </w:style>
  <w:style w:type="paragraph" w:styleId="Footer">
    <w:name w:val="footer"/>
    <w:basedOn w:val="Normal"/>
    <w:link w:val="FooterChar"/>
    <w:rsid w:val="004F6AD4"/>
    <w:pPr>
      <w:tabs>
        <w:tab w:val="center" w:pos="4320"/>
        <w:tab w:val="right" w:pos="8640"/>
      </w:tabs>
      <w:spacing w:after="0" w:line="240" w:lineRule="auto"/>
    </w:pPr>
  </w:style>
  <w:style w:type="character" w:customStyle="1" w:styleId="FooterChar">
    <w:name w:val="Footer Char"/>
    <w:basedOn w:val="DefaultParagraphFont"/>
    <w:link w:val="Footer"/>
    <w:rsid w:val="004F6AD4"/>
  </w:style>
  <w:style w:type="character" w:styleId="PageNumber">
    <w:name w:val="page number"/>
    <w:basedOn w:val="DefaultParagraphFont"/>
    <w:rsid w:val="004F6AD4"/>
  </w:style>
  <w:style w:type="paragraph" w:styleId="Header">
    <w:name w:val="header"/>
    <w:basedOn w:val="Normal"/>
    <w:link w:val="HeaderChar"/>
    <w:rsid w:val="004F6AD4"/>
    <w:pPr>
      <w:tabs>
        <w:tab w:val="center" w:pos="4320"/>
        <w:tab w:val="right" w:pos="8640"/>
      </w:tabs>
      <w:spacing w:after="0" w:line="240" w:lineRule="auto"/>
    </w:pPr>
  </w:style>
  <w:style w:type="character" w:customStyle="1" w:styleId="HeaderChar">
    <w:name w:val="Header Char"/>
    <w:basedOn w:val="DefaultParagraphFont"/>
    <w:link w:val="Header"/>
    <w:rsid w:val="004F6AD4"/>
  </w:style>
  <w:style w:type="character" w:styleId="CommentReference">
    <w:name w:val="annotation reference"/>
    <w:basedOn w:val="DefaultParagraphFont"/>
    <w:semiHidden/>
    <w:unhideWhenUsed/>
    <w:rsid w:val="00AA1C1F"/>
    <w:rPr>
      <w:sz w:val="18"/>
      <w:szCs w:val="18"/>
    </w:rPr>
  </w:style>
  <w:style w:type="paragraph" w:styleId="CommentText">
    <w:name w:val="annotation text"/>
    <w:basedOn w:val="Normal"/>
    <w:link w:val="CommentTextChar"/>
    <w:semiHidden/>
    <w:unhideWhenUsed/>
    <w:rsid w:val="00AA1C1F"/>
    <w:pPr>
      <w:spacing w:line="240" w:lineRule="auto"/>
    </w:pPr>
  </w:style>
  <w:style w:type="character" w:customStyle="1" w:styleId="CommentTextChar">
    <w:name w:val="Comment Text Char"/>
    <w:basedOn w:val="DefaultParagraphFont"/>
    <w:link w:val="CommentText"/>
    <w:semiHidden/>
    <w:rsid w:val="00AA1C1F"/>
  </w:style>
  <w:style w:type="paragraph" w:styleId="CommentSubject">
    <w:name w:val="annotation subject"/>
    <w:basedOn w:val="CommentText"/>
    <w:next w:val="CommentText"/>
    <w:link w:val="CommentSubjectChar"/>
    <w:semiHidden/>
    <w:unhideWhenUsed/>
    <w:rsid w:val="00AA1C1F"/>
    <w:rPr>
      <w:b/>
      <w:bCs/>
      <w:sz w:val="20"/>
      <w:szCs w:val="20"/>
    </w:rPr>
  </w:style>
  <w:style w:type="character" w:customStyle="1" w:styleId="CommentSubjectChar">
    <w:name w:val="Comment Subject Char"/>
    <w:basedOn w:val="CommentTextChar"/>
    <w:link w:val="CommentSubject"/>
    <w:semiHidden/>
    <w:rsid w:val="00AA1C1F"/>
    <w:rPr>
      <w:b/>
      <w:bCs/>
      <w:sz w:val="20"/>
      <w:szCs w:val="20"/>
    </w:rPr>
  </w:style>
  <w:style w:type="paragraph" w:styleId="Revision">
    <w:name w:val="Revision"/>
    <w:hidden/>
    <w:semiHidden/>
    <w:rsid w:val="00662F4D"/>
    <w:pPr>
      <w:spacing w:after="0" w:line="240" w:lineRule="auto"/>
    </w:pPr>
  </w:style>
  <w:style w:type="paragraph" w:styleId="DocumentMap">
    <w:name w:val="Document Map"/>
    <w:basedOn w:val="Normal"/>
    <w:link w:val="DocumentMapChar"/>
    <w:semiHidden/>
    <w:unhideWhenUsed/>
    <w:rsid w:val="0015291B"/>
    <w:pPr>
      <w:spacing w:after="0" w:line="240" w:lineRule="auto"/>
    </w:pPr>
  </w:style>
  <w:style w:type="character" w:customStyle="1" w:styleId="DocumentMapChar">
    <w:name w:val="Document Map Char"/>
    <w:basedOn w:val="DefaultParagraphFont"/>
    <w:link w:val="DocumentMap"/>
    <w:semiHidden/>
    <w:rsid w:val="00152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870474">
      <w:bodyDiv w:val="1"/>
      <w:marLeft w:val="0"/>
      <w:marRight w:val="0"/>
      <w:marTop w:val="0"/>
      <w:marBottom w:val="0"/>
      <w:divBdr>
        <w:top w:val="none" w:sz="0" w:space="0" w:color="auto"/>
        <w:left w:val="none" w:sz="0" w:space="0" w:color="auto"/>
        <w:bottom w:val="none" w:sz="0" w:space="0" w:color="auto"/>
        <w:right w:val="none" w:sz="0" w:space="0" w:color="auto"/>
      </w:divBdr>
      <w:divsChild>
        <w:div w:id="1055930557">
          <w:marLeft w:val="0"/>
          <w:marRight w:val="0"/>
          <w:marTop w:val="0"/>
          <w:marBottom w:val="0"/>
          <w:divBdr>
            <w:top w:val="none" w:sz="0" w:space="0" w:color="auto"/>
            <w:left w:val="none" w:sz="0" w:space="0" w:color="auto"/>
            <w:bottom w:val="none" w:sz="0" w:space="0" w:color="auto"/>
            <w:right w:val="none" w:sz="0" w:space="0" w:color="auto"/>
          </w:divBdr>
          <w:divsChild>
            <w:div w:id="1419475047">
              <w:marLeft w:val="0"/>
              <w:marRight w:val="0"/>
              <w:marTop w:val="0"/>
              <w:marBottom w:val="0"/>
              <w:divBdr>
                <w:top w:val="none" w:sz="0" w:space="0" w:color="auto"/>
                <w:left w:val="none" w:sz="0" w:space="0" w:color="auto"/>
                <w:bottom w:val="none" w:sz="0" w:space="0" w:color="auto"/>
                <w:right w:val="none" w:sz="0" w:space="0" w:color="auto"/>
              </w:divBdr>
              <w:divsChild>
                <w:div w:id="8716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5730">
      <w:bodyDiv w:val="1"/>
      <w:marLeft w:val="0"/>
      <w:marRight w:val="0"/>
      <w:marTop w:val="0"/>
      <w:marBottom w:val="0"/>
      <w:divBdr>
        <w:top w:val="none" w:sz="0" w:space="0" w:color="auto"/>
        <w:left w:val="none" w:sz="0" w:space="0" w:color="auto"/>
        <w:bottom w:val="none" w:sz="0" w:space="0" w:color="auto"/>
        <w:right w:val="none" w:sz="0" w:space="0" w:color="auto"/>
      </w:divBdr>
    </w:div>
    <w:div w:id="200042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1691</Words>
  <Characters>9643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City of Alexandria</Company>
  <LinksUpToDate>false</LinksUpToDate>
  <CharactersWithSpaces>11312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Siegal</dc:creator>
  <cp:lastModifiedBy>Paula Whitacre</cp:lastModifiedBy>
  <cp:revision>2</cp:revision>
  <cp:lastPrinted>2019-11-12T22:43:00Z</cp:lastPrinted>
  <dcterms:created xsi:type="dcterms:W3CDTF">2020-08-29T12:54:00Z</dcterms:created>
  <dcterms:modified xsi:type="dcterms:W3CDTF">2020-08-29T12:54:00Z</dcterms:modified>
</cp:coreProperties>
</file>